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Отчет</w:t>
      </w:r>
      <w:r w:rsidR="00EC395C"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Pr="0041682B">
        <w:rPr>
          <w:rFonts w:ascii="Times New Roman" w:hAnsi="Times New Roman" w:cs="Times New Roman"/>
          <w:sz w:val="24"/>
          <w:szCs w:val="24"/>
        </w:rPr>
        <w:t>о результатах личного приема граждан</w:t>
      </w:r>
      <w:r w:rsidR="00C126D0" w:rsidRPr="0041682B">
        <w:rPr>
          <w:rFonts w:ascii="Times New Roman" w:hAnsi="Times New Roman" w:cs="Times New Roman"/>
          <w:sz w:val="24"/>
          <w:szCs w:val="24"/>
        </w:rPr>
        <w:t>, обратившихся</w:t>
      </w:r>
      <w:r w:rsidRPr="0041682B">
        <w:rPr>
          <w:rFonts w:ascii="Times New Roman" w:hAnsi="Times New Roman" w:cs="Times New Roman"/>
          <w:sz w:val="24"/>
          <w:szCs w:val="24"/>
        </w:rPr>
        <w:t xml:space="preserve"> в Управлени</w:t>
      </w:r>
      <w:r w:rsidR="00B85C58" w:rsidRPr="0041682B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по Рязанской области </w:t>
      </w:r>
      <w:r w:rsidR="00C126D0" w:rsidRPr="0041682B">
        <w:rPr>
          <w:rFonts w:ascii="Times New Roman" w:hAnsi="Times New Roman" w:cs="Times New Roman"/>
          <w:sz w:val="24"/>
          <w:szCs w:val="24"/>
        </w:rPr>
        <w:t>в</w:t>
      </w:r>
      <w:r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="0041682B" w:rsidRPr="0041682B">
        <w:rPr>
          <w:rFonts w:ascii="Times New Roman" w:hAnsi="Times New Roman" w:cs="Times New Roman"/>
          <w:sz w:val="24"/>
          <w:szCs w:val="24"/>
        </w:rPr>
        <w:t>феврале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г</w:t>
      </w:r>
      <w:r w:rsidR="00144C27" w:rsidRPr="0041682B">
        <w:rPr>
          <w:rFonts w:ascii="Times New Roman" w:hAnsi="Times New Roman" w:cs="Times New Roman"/>
          <w:sz w:val="24"/>
          <w:szCs w:val="24"/>
        </w:rPr>
        <w:t>ода</w:t>
      </w:r>
    </w:p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</w:t>
            </w:r>
            <w:r w:rsidR="0041682B">
              <w:rPr>
                <w:rFonts w:ascii="Times New Roman" w:hAnsi="Times New Roman" w:cs="Times New Roman"/>
              </w:rPr>
              <w:t>6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Pr="0041682B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Обращения на личный прием в Управление Федерального казначейства по Рязанской области за период с 01.0</w:t>
      </w:r>
      <w:r w:rsidR="0041682B">
        <w:rPr>
          <w:rFonts w:ascii="Times New Roman" w:hAnsi="Times New Roman" w:cs="Times New Roman"/>
          <w:sz w:val="24"/>
          <w:szCs w:val="24"/>
        </w:rPr>
        <w:t>1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по </w:t>
      </w:r>
      <w:r w:rsidR="0041682B">
        <w:rPr>
          <w:rFonts w:ascii="Times New Roman" w:hAnsi="Times New Roman" w:cs="Times New Roman"/>
          <w:sz w:val="24"/>
          <w:szCs w:val="24"/>
        </w:rPr>
        <w:t>28</w:t>
      </w:r>
      <w:r w:rsidR="007A3C48" w:rsidRPr="0041682B">
        <w:rPr>
          <w:rFonts w:ascii="Times New Roman" w:hAnsi="Times New Roman" w:cs="Times New Roman"/>
          <w:sz w:val="24"/>
          <w:szCs w:val="24"/>
        </w:rPr>
        <w:t>.</w:t>
      </w:r>
      <w:r w:rsidR="0041682B">
        <w:rPr>
          <w:rFonts w:ascii="Times New Roman" w:hAnsi="Times New Roman" w:cs="Times New Roman"/>
          <w:sz w:val="24"/>
          <w:szCs w:val="24"/>
        </w:rPr>
        <w:t>02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1682B"/>
    <w:rsid w:val="004872B9"/>
    <w:rsid w:val="00655E23"/>
    <w:rsid w:val="00735B3B"/>
    <w:rsid w:val="00766637"/>
    <w:rsid w:val="007A3C48"/>
    <w:rsid w:val="00810BCD"/>
    <w:rsid w:val="00970BFA"/>
    <w:rsid w:val="009A4908"/>
    <w:rsid w:val="009D0360"/>
    <w:rsid w:val="00B85C58"/>
    <w:rsid w:val="00C01DA9"/>
    <w:rsid w:val="00C126D0"/>
    <w:rsid w:val="00EB066D"/>
    <w:rsid w:val="00EC395C"/>
    <w:rsid w:val="00EE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3</cp:revision>
  <dcterms:created xsi:type="dcterms:W3CDTF">2026-03-06T07:13:00Z</dcterms:created>
  <dcterms:modified xsi:type="dcterms:W3CDTF">2026-03-06T07:14:00Z</dcterms:modified>
</cp:coreProperties>
</file>